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3C" w:rsidRPr="0019313C" w:rsidRDefault="0019313C" w:rsidP="0019313C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9313C">
        <w:rPr>
          <w:rFonts w:ascii="Times New Roman" w:hAnsi="Times New Roman" w:cs="Times New Roman"/>
          <w:i/>
          <w:sz w:val="28"/>
          <w:szCs w:val="28"/>
        </w:rPr>
        <w:t>Мухаметзянова</w:t>
      </w:r>
      <w:proofErr w:type="spellEnd"/>
      <w:r w:rsidRPr="0019313C">
        <w:rPr>
          <w:rFonts w:ascii="Times New Roman" w:hAnsi="Times New Roman" w:cs="Times New Roman"/>
          <w:i/>
          <w:sz w:val="28"/>
          <w:szCs w:val="28"/>
        </w:rPr>
        <w:t xml:space="preserve"> Татьяна Александровна</w:t>
      </w:r>
    </w:p>
    <w:p w:rsidR="0019313C" w:rsidRPr="0019313C" w:rsidRDefault="0019313C" w:rsidP="0019313C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19313C">
        <w:rPr>
          <w:rFonts w:ascii="Times New Roman" w:hAnsi="Times New Roman" w:cs="Times New Roman"/>
          <w:i/>
          <w:sz w:val="28"/>
          <w:szCs w:val="28"/>
        </w:rPr>
        <w:t>оспитатель первой квалификационной категории</w:t>
      </w:r>
    </w:p>
    <w:p w:rsidR="0019313C" w:rsidRPr="0019313C" w:rsidRDefault="0019313C" w:rsidP="0019313C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19313C">
        <w:rPr>
          <w:rFonts w:ascii="Times New Roman" w:hAnsi="Times New Roman" w:cs="Times New Roman"/>
          <w:i/>
          <w:sz w:val="28"/>
          <w:szCs w:val="28"/>
        </w:rPr>
        <w:t>таж работы 9 лет</w:t>
      </w:r>
    </w:p>
    <w:p w:rsidR="0019313C" w:rsidRDefault="0019313C" w:rsidP="00193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636">
        <w:rPr>
          <w:rFonts w:ascii="Times New Roman" w:hAnsi="Times New Roman" w:cs="Times New Roman"/>
          <w:b/>
          <w:sz w:val="28"/>
          <w:szCs w:val="28"/>
        </w:rPr>
        <w:t>Описание опыта работы</w:t>
      </w:r>
      <w:r w:rsidR="002463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6392" w:rsidRPr="00246392" w:rsidRDefault="00246392" w:rsidP="00193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392">
        <w:rPr>
          <w:rFonts w:ascii="Times New Roman" w:hAnsi="Times New Roman" w:cs="Times New Roman"/>
          <w:b/>
          <w:sz w:val="28"/>
          <w:szCs w:val="28"/>
        </w:rPr>
        <w:t>«Игра как средство</w:t>
      </w:r>
      <w:r w:rsidRPr="002463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социально-эмоционального развития дошкольников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r w:rsidRPr="002463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7309" w:rsidRDefault="00A7121A" w:rsidP="00243F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ребенок – особенный. И всё же есть дети, о которых говорят «особенный» не для того, чтобы подчеркнуть уникальность способностей, а для того, чтобы обозначить отличающие его особые потребности.</w:t>
      </w:r>
    </w:p>
    <w:p w:rsidR="00A7121A" w:rsidRDefault="00A7121A" w:rsidP="00243F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группа – инклюзивная. Здесь совместно воспитываются обычно развивающиеся дети от 3 до 7 лет с заболеванием «сахарный диабет» и дети с нарушениями опорно-двигательного аппарата.</w:t>
      </w:r>
    </w:p>
    <w:p w:rsidR="00A7121A" w:rsidRDefault="00A7121A" w:rsidP="00243F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Обычно развивающиеся дети в начале учебного года нередко с настороженностью поглядывают на отличающихся от них детей, и первое время держатся  в стороне, наблюдают. </w:t>
      </w:r>
    </w:p>
    <w:p w:rsidR="00F576FB" w:rsidRDefault="00A7121A" w:rsidP="00243F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здесь на первый план встают вопросы толерантности и принятия детьми друг друга, эмоциональной атмосферы в детском коллективе, социализации каждого ребенка</w:t>
      </w:r>
      <w:r w:rsidR="00F576FB">
        <w:rPr>
          <w:rFonts w:ascii="Times New Roman" w:hAnsi="Times New Roman" w:cs="Times New Roman"/>
          <w:sz w:val="28"/>
          <w:szCs w:val="28"/>
        </w:rPr>
        <w:t xml:space="preserve">, сглаживания </w:t>
      </w:r>
      <w:proofErr w:type="spellStart"/>
      <w:r w:rsidR="00F576FB">
        <w:rPr>
          <w:rFonts w:ascii="Times New Roman" w:hAnsi="Times New Roman" w:cs="Times New Roman"/>
          <w:sz w:val="28"/>
          <w:szCs w:val="28"/>
        </w:rPr>
        <w:t>внутриличностных</w:t>
      </w:r>
      <w:proofErr w:type="spellEnd"/>
      <w:r w:rsidR="00F576FB">
        <w:rPr>
          <w:rFonts w:ascii="Times New Roman" w:hAnsi="Times New Roman" w:cs="Times New Roman"/>
          <w:sz w:val="28"/>
          <w:szCs w:val="28"/>
        </w:rPr>
        <w:t xml:space="preserve"> проблем: тревожности, замкнутости, агрессивности. </w:t>
      </w:r>
    </w:p>
    <w:p w:rsidR="00A7121A" w:rsidRDefault="00F576FB" w:rsidP="00243F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воспитателя:</w:t>
      </w:r>
    </w:p>
    <w:p w:rsidR="00F576FB" w:rsidRDefault="00F576FB" w:rsidP="00243F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-уметь создавать благоприятную психологическую атмосферу в детском коллективе;</w:t>
      </w:r>
    </w:p>
    <w:p w:rsidR="00F576FB" w:rsidRDefault="00F576FB" w:rsidP="00243F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детей управлять своим эмоциональным состоянием.</w:t>
      </w:r>
    </w:p>
    <w:p w:rsidR="003F1BFE" w:rsidRDefault="001421F1" w:rsidP="00243F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Основоположником теории эмоций стал Чарльз Дарвин (1872г.) </w:t>
      </w:r>
      <w:proofErr w:type="gramStart"/>
      <w:r w:rsidR="003F1BFE" w:rsidRPr="003F1BFE">
        <w:rPr>
          <w:rFonts w:ascii="Times New Roman" w:hAnsi="Times New Roman" w:cs="Times New Roman"/>
          <w:sz w:val="28"/>
          <w:szCs w:val="28"/>
        </w:rPr>
        <w:t xml:space="preserve">Этой проблемой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3F1BFE" w:rsidRPr="003F1BFE">
        <w:rPr>
          <w:rFonts w:ascii="Times New Roman" w:hAnsi="Times New Roman" w:cs="Times New Roman"/>
          <w:sz w:val="28"/>
          <w:szCs w:val="28"/>
        </w:rPr>
        <w:t>занимались многие педагоги, психологи (Л.С.</w:t>
      </w:r>
      <w:r w:rsidR="0075441E">
        <w:rPr>
          <w:rFonts w:ascii="Times New Roman" w:hAnsi="Times New Roman" w:cs="Times New Roman"/>
          <w:sz w:val="28"/>
          <w:szCs w:val="28"/>
        </w:rPr>
        <w:t xml:space="preserve"> Выготский, </w:t>
      </w:r>
      <w:proofErr w:type="spellStart"/>
      <w:r w:rsidR="0075441E">
        <w:rPr>
          <w:rFonts w:ascii="Times New Roman" w:hAnsi="Times New Roman" w:cs="Times New Roman"/>
          <w:sz w:val="28"/>
          <w:szCs w:val="28"/>
        </w:rPr>
        <w:t>А.Н.Леонтьев</w:t>
      </w:r>
      <w:proofErr w:type="spellEnd"/>
      <w:r w:rsidR="007544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441E">
        <w:rPr>
          <w:rFonts w:ascii="Times New Roman" w:hAnsi="Times New Roman" w:cs="Times New Roman"/>
          <w:sz w:val="28"/>
          <w:szCs w:val="28"/>
        </w:rPr>
        <w:t>С.А.Рубинштейн</w:t>
      </w:r>
      <w:proofErr w:type="spellEnd"/>
      <w:r w:rsidR="007544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441E">
        <w:rPr>
          <w:rFonts w:ascii="Times New Roman" w:hAnsi="Times New Roman" w:cs="Times New Roman"/>
          <w:sz w:val="28"/>
          <w:szCs w:val="28"/>
        </w:rPr>
        <w:t>Д.Б.Эльконин</w:t>
      </w:r>
      <w:proofErr w:type="spellEnd"/>
      <w:r w:rsidR="007544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441E">
        <w:rPr>
          <w:rFonts w:ascii="Times New Roman" w:hAnsi="Times New Roman" w:cs="Times New Roman"/>
          <w:sz w:val="28"/>
          <w:szCs w:val="28"/>
        </w:rPr>
        <w:t>Л.И.</w:t>
      </w:r>
      <w:r w:rsidR="003F1BFE" w:rsidRPr="003F1BFE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="003F1BFE" w:rsidRPr="003F1BFE">
        <w:rPr>
          <w:rFonts w:ascii="Times New Roman" w:hAnsi="Times New Roman" w:cs="Times New Roman"/>
          <w:sz w:val="28"/>
          <w:szCs w:val="28"/>
        </w:rPr>
        <w:t xml:space="preserve">, Я.З. </w:t>
      </w:r>
      <w:proofErr w:type="spellStart"/>
      <w:r w:rsidR="003F1BFE" w:rsidRPr="003F1BFE">
        <w:rPr>
          <w:rFonts w:ascii="Times New Roman" w:hAnsi="Times New Roman" w:cs="Times New Roman"/>
          <w:sz w:val="28"/>
          <w:szCs w:val="28"/>
        </w:rPr>
        <w:t>Неверович</w:t>
      </w:r>
      <w:proofErr w:type="spellEnd"/>
      <w:r w:rsidR="003F1BFE" w:rsidRPr="003F1BFE">
        <w:rPr>
          <w:rFonts w:ascii="Times New Roman" w:hAnsi="Times New Roman" w:cs="Times New Roman"/>
          <w:sz w:val="28"/>
          <w:szCs w:val="28"/>
        </w:rPr>
        <w:t>, А.П. Усова, Т.А. Маркова и др.), которые утверждали, что положительные эмоции создают оптимальные условия для активной деятельности мозга и являются стимулом для познания мира.</w:t>
      </w:r>
      <w:proofErr w:type="gramEnd"/>
    </w:p>
    <w:p w:rsidR="00F576FB" w:rsidRDefault="003F1BFE" w:rsidP="00243F8D">
      <w:pPr>
        <w:jc w:val="both"/>
        <w:rPr>
          <w:rFonts w:ascii="Times New Roman" w:hAnsi="Times New Roman" w:cs="Times New Roman"/>
          <w:sz w:val="28"/>
          <w:szCs w:val="28"/>
        </w:rPr>
      </w:pPr>
      <w:r w:rsidRPr="003F1BFE">
        <w:rPr>
          <w:rFonts w:ascii="Times New Roman" w:hAnsi="Times New Roman" w:cs="Times New Roman"/>
          <w:sz w:val="28"/>
          <w:szCs w:val="28"/>
        </w:rPr>
        <w:t xml:space="preserve">Уровень формирования эмоциональной сферы человека существенно влияет на его развитие и жизненный путь. Умение понимать эмоции других и адекватно выражать собственные эмоции, наличие механизма </w:t>
      </w:r>
      <w:r w:rsidRPr="003F1BFE">
        <w:rPr>
          <w:rFonts w:ascii="Times New Roman" w:hAnsi="Times New Roman" w:cs="Times New Roman"/>
          <w:sz w:val="28"/>
          <w:szCs w:val="28"/>
        </w:rPr>
        <w:lastRenderedPageBreak/>
        <w:t>эмоционального предвосхищения, являются условием развития подлинной способности к продуктивному общению. Одна из главных ролей в эмоциональном развитии дошкольника, как младшего, так и старшего возраста, отводится игре.</w:t>
      </w:r>
      <w:r w:rsidR="000E63B4">
        <w:rPr>
          <w:rFonts w:ascii="Times New Roman" w:hAnsi="Times New Roman" w:cs="Times New Roman"/>
          <w:sz w:val="28"/>
          <w:szCs w:val="28"/>
        </w:rPr>
        <w:t xml:space="preserve"> Игра постоянно привлекательна для ребенка, позволяет открывать в себе новые качества и возможности.</w:t>
      </w:r>
    </w:p>
    <w:p w:rsidR="003F1BFE" w:rsidRDefault="003F1BFE" w:rsidP="00243F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поэтому для углубленного изучения я выбрала тему «Игра как средство социально-эмоционального развития дошкольников».</w:t>
      </w:r>
    </w:p>
    <w:p w:rsidR="0075441E" w:rsidRDefault="003F1BFE" w:rsidP="00243F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специфики эмоционального поведения детей </w:t>
      </w:r>
      <w:r w:rsidR="00F718A2">
        <w:rPr>
          <w:rFonts w:ascii="Times New Roman" w:hAnsi="Times New Roman" w:cs="Times New Roman"/>
          <w:sz w:val="28"/>
          <w:szCs w:val="28"/>
        </w:rPr>
        <w:t>применяю различные виды игр. В сюжетно-ролевой игре</w:t>
      </w:r>
      <w:r w:rsidR="008B18A9">
        <w:rPr>
          <w:rFonts w:ascii="Times New Roman" w:hAnsi="Times New Roman" w:cs="Times New Roman"/>
          <w:sz w:val="28"/>
          <w:szCs w:val="28"/>
        </w:rPr>
        <w:t xml:space="preserve"> ненавязчиво направляю детей на с</w:t>
      </w:r>
      <w:r w:rsidR="00743536">
        <w:rPr>
          <w:rFonts w:ascii="Times New Roman" w:hAnsi="Times New Roman" w:cs="Times New Roman"/>
          <w:sz w:val="28"/>
          <w:szCs w:val="28"/>
        </w:rPr>
        <w:t xml:space="preserve">овместную деятельность, поощряя </w:t>
      </w:r>
      <w:r w:rsidR="008B18A9" w:rsidRPr="00AE2A33">
        <w:rPr>
          <w:rFonts w:ascii="Times New Roman" w:hAnsi="Times New Roman" w:cs="Times New Roman"/>
          <w:sz w:val="28"/>
          <w:szCs w:val="28"/>
        </w:rPr>
        <w:t>дружб</w:t>
      </w:r>
      <w:r w:rsidR="00743536" w:rsidRPr="00AE2A33">
        <w:rPr>
          <w:rFonts w:ascii="Times New Roman" w:hAnsi="Times New Roman" w:cs="Times New Roman"/>
          <w:sz w:val="28"/>
          <w:szCs w:val="28"/>
        </w:rPr>
        <w:t>у</w:t>
      </w:r>
      <w:r w:rsidR="008B18A9" w:rsidRPr="00AE2A33">
        <w:rPr>
          <w:rFonts w:ascii="Times New Roman" w:hAnsi="Times New Roman" w:cs="Times New Roman"/>
          <w:sz w:val="28"/>
          <w:szCs w:val="28"/>
        </w:rPr>
        <w:t xml:space="preserve">, взаимовыручку. При </w:t>
      </w:r>
      <w:r w:rsidR="008B18A9">
        <w:rPr>
          <w:rFonts w:ascii="Times New Roman" w:hAnsi="Times New Roman" w:cs="Times New Roman"/>
          <w:sz w:val="28"/>
          <w:szCs w:val="28"/>
        </w:rPr>
        <w:t>э</w:t>
      </w:r>
      <w:r w:rsidR="0075441E">
        <w:rPr>
          <w:rFonts w:ascii="Times New Roman" w:hAnsi="Times New Roman" w:cs="Times New Roman"/>
          <w:sz w:val="28"/>
          <w:szCs w:val="28"/>
        </w:rPr>
        <w:t xml:space="preserve">том у детей возникает стойкое </w:t>
      </w:r>
      <w:r w:rsidR="008B18A9">
        <w:rPr>
          <w:rFonts w:ascii="Times New Roman" w:hAnsi="Times New Roman" w:cs="Times New Roman"/>
          <w:sz w:val="28"/>
          <w:szCs w:val="28"/>
        </w:rPr>
        <w:t>пр</w:t>
      </w:r>
      <w:r w:rsidR="0075441E">
        <w:rPr>
          <w:rFonts w:ascii="Times New Roman" w:hAnsi="Times New Roman" w:cs="Times New Roman"/>
          <w:sz w:val="28"/>
          <w:szCs w:val="28"/>
        </w:rPr>
        <w:t>ояв</w:t>
      </w:r>
      <w:r w:rsidR="008B18A9">
        <w:rPr>
          <w:rFonts w:ascii="Times New Roman" w:hAnsi="Times New Roman" w:cs="Times New Roman"/>
          <w:sz w:val="28"/>
          <w:szCs w:val="28"/>
        </w:rPr>
        <w:t xml:space="preserve">ление симпатии друг к другу, которое сохраняется </w:t>
      </w:r>
      <w:r w:rsidR="0075441E">
        <w:rPr>
          <w:rFonts w:ascii="Times New Roman" w:hAnsi="Times New Roman" w:cs="Times New Roman"/>
          <w:sz w:val="28"/>
          <w:szCs w:val="28"/>
        </w:rPr>
        <w:t xml:space="preserve">не </w:t>
      </w:r>
      <w:r w:rsidR="008B18A9">
        <w:rPr>
          <w:rFonts w:ascii="Times New Roman" w:hAnsi="Times New Roman" w:cs="Times New Roman"/>
          <w:sz w:val="28"/>
          <w:szCs w:val="28"/>
        </w:rPr>
        <w:t xml:space="preserve">только в </w:t>
      </w:r>
      <w:r w:rsidR="0075441E">
        <w:rPr>
          <w:rFonts w:ascii="Times New Roman" w:hAnsi="Times New Roman" w:cs="Times New Roman"/>
          <w:sz w:val="28"/>
          <w:szCs w:val="28"/>
        </w:rPr>
        <w:t>игре, но и вне её.</w:t>
      </w:r>
    </w:p>
    <w:p w:rsidR="008B18A9" w:rsidRDefault="008B18A9" w:rsidP="00243F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в игре может использоваться и для коррекции качеств самого ребёнка. Например, агрессивный мальчик, который пытался в известной игре всех обогнать и растолкать, получив роль «самого сильного гуся» начинает загораживать младшего «гусёнка» от волка, проявляя внимательность к другим детям.</w:t>
      </w:r>
    </w:p>
    <w:p w:rsidR="008B18A9" w:rsidRDefault="008B18A9" w:rsidP="00243F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любят сказки. В условиях игры на тему сказки</w:t>
      </w:r>
      <w:r w:rsidR="00EC7150">
        <w:rPr>
          <w:rFonts w:ascii="Times New Roman" w:hAnsi="Times New Roman" w:cs="Times New Roman"/>
          <w:sz w:val="28"/>
          <w:szCs w:val="28"/>
        </w:rPr>
        <w:t xml:space="preserve"> ребёнку легче войти в роль, создать образ, допустить условность; здесь даже самые пассивные</w:t>
      </w:r>
      <w:r w:rsidR="0075441E">
        <w:rPr>
          <w:rFonts w:ascii="Times New Roman" w:hAnsi="Times New Roman" w:cs="Times New Roman"/>
          <w:sz w:val="28"/>
          <w:szCs w:val="28"/>
        </w:rPr>
        <w:t>,</w:t>
      </w:r>
      <w:r w:rsidR="00EC7150">
        <w:rPr>
          <w:rFonts w:ascii="Times New Roman" w:hAnsi="Times New Roman" w:cs="Times New Roman"/>
          <w:sz w:val="28"/>
          <w:szCs w:val="28"/>
        </w:rPr>
        <w:t xml:space="preserve"> с негативным отношением к сверстникам дети имеют возможность перестроить свой эмоциональный опыт. Наблюдая за детьми, я вижу, что в условиях игры</w:t>
      </w:r>
      <w:r w:rsidR="00AE082B">
        <w:rPr>
          <w:rFonts w:ascii="Times New Roman" w:hAnsi="Times New Roman" w:cs="Times New Roman"/>
          <w:sz w:val="28"/>
          <w:szCs w:val="28"/>
        </w:rPr>
        <w:t xml:space="preserve"> дети не замечают физ</w:t>
      </w:r>
      <w:r w:rsidR="0075441E">
        <w:rPr>
          <w:rFonts w:ascii="Times New Roman" w:hAnsi="Times New Roman" w:cs="Times New Roman"/>
          <w:sz w:val="28"/>
          <w:szCs w:val="28"/>
        </w:rPr>
        <w:t>ических различий, а эмоциональны</w:t>
      </w:r>
      <w:r w:rsidR="00AE082B">
        <w:rPr>
          <w:rFonts w:ascii="Times New Roman" w:hAnsi="Times New Roman" w:cs="Times New Roman"/>
          <w:sz w:val="28"/>
          <w:szCs w:val="28"/>
        </w:rPr>
        <w:t>е переживани</w:t>
      </w:r>
      <w:r w:rsidR="0075441E">
        <w:rPr>
          <w:rFonts w:ascii="Times New Roman" w:hAnsi="Times New Roman" w:cs="Times New Roman"/>
          <w:sz w:val="28"/>
          <w:szCs w:val="28"/>
        </w:rPr>
        <w:t>я</w:t>
      </w:r>
      <w:r w:rsidR="00AE082B">
        <w:rPr>
          <w:rFonts w:ascii="Times New Roman" w:hAnsi="Times New Roman" w:cs="Times New Roman"/>
          <w:sz w:val="28"/>
          <w:szCs w:val="28"/>
        </w:rPr>
        <w:t xml:space="preserve"> характерны в равной мере для всех детей.</w:t>
      </w:r>
    </w:p>
    <w:p w:rsidR="00AE082B" w:rsidRDefault="00AE082B" w:rsidP="00243F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Старшие дети используют педагогическую песочницу как возможность вовлечь младших детей в игру-импровизацию на основе знакомых сказок</w:t>
      </w:r>
      <w:r w:rsidR="00743536">
        <w:rPr>
          <w:rFonts w:ascii="Times New Roman" w:hAnsi="Times New Roman" w:cs="Times New Roman"/>
          <w:sz w:val="28"/>
          <w:szCs w:val="28"/>
        </w:rPr>
        <w:t xml:space="preserve">. Иногда они вместе придумывают свой сюжет, что, несомненно, сближает детей. </w:t>
      </w:r>
    </w:p>
    <w:p w:rsidR="00743536" w:rsidRDefault="0075441E" w:rsidP="00243F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так</w:t>
      </w:r>
      <w:r w:rsidR="00743536">
        <w:rPr>
          <w:rFonts w:ascii="Times New Roman" w:hAnsi="Times New Roman" w:cs="Times New Roman"/>
          <w:sz w:val="28"/>
          <w:szCs w:val="28"/>
        </w:rPr>
        <w:t>же использую</w:t>
      </w:r>
      <w:r w:rsidR="00743536" w:rsidRPr="00743536">
        <w:rPr>
          <w:rFonts w:ascii="Times New Roman" w:hAnsi="Times New Roman" w:cs="Times New Roman"/>
          <w:sz w:val="28"/>
          <w:szCs w:val="28"/>
        </w:rPr>
        <w:t xml:space="preserve"> </w:t>
      </w:r>
      <w:r w:rsidR="00743536">
        <w:rPr>
          <w:rFonts w:ascii="Times New Roman" w:hAnsi="Times New Roman" w:cs="Times New Roman"/>
          <w:sz w:val="28"/>
          <w:szCs w:val="28"/>
        </w:rPr>
        <w:t>игровые задания. По карточкам с гномиками дети определяют настроение гнома и изображают на своём лице. Игрушка-пирамидка «Эмоция» помогает самым младшим детям выполнять игровые задания на передачу эмоции.</w:t>
      </w:r>
    </w:p>
    <w:p w:rsidR="00743536" w:rsidRDefault="00743536" w:rsidP="00243F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ещё в нашей группе поселилась кукла с «говорящим лицом». Мы назвали её Чубчик. Эта кукла стала участницей жизни детей. Её брови, глаза, губы крепятся на липучках, поэтому кукла может время от времени менять выражение лица. </w:t>
      </w:r>
      <w:r w:rsidR="009B6B3E">
        <w:rPr>
          <w:rFonts w:ascii="Times New Roman" w:hAnsi="Times New Roman" w:cs="Times New Roman"/>
          <w:sz w:val="28"/>
          <w:szCs w:val="28"/>
        </w:rPr>
        <w:t xml:space="preserve">«Живое» лицо куклы всегда интересно малышу, а мне как </w:t>
      </w:r>
      <w:r w:rsidR="009B6B3E">
        <w:rPr>
          <w:rFonts w:ascii="Times New Roman" w:hAnsi="Times New Roman" w:cs="Times New Roman"/>
          <w:sz w:val="28"/>
          <w:szCs w:val="28"/>
        </w:rPr>
        <w:lastRenderedPageBreak/>
        <w:t>воспитателю помогает решать многие задачи. Делегируя кукле свои эмоции, я могу показать детям, что расстроена или недовольна их поведением. Вынесенные наружу</w:t>
      </w:r>
      <w:r w:rsidR="0075441E">
        <w:rPr>
          <w:rFonts w:ascii="Times New Roman" w:hAnsi="Times New Roman" w:cs="Times New Roman"/>
          <w:sz w:val="28"/>
          <w:szCs w:val="28"/>
        </w:rPr>
        <w:t>,</w:t>
      </w:r>
      <w:r w:rsidR="009B6B3E">
        <w:rPr>
          <w:rFonts w:ascii="Times New Roman" w:hAnsi="Times New Roman" w:cs="Times New Roman"/>
          <w:sz w:val="28"/>
          <w:szCs w:val="28"/>
        </w:rPr>
        <w:t xml:space="preserve"> мои эмоции легче замечаются детьми и помогают им правильно реагировать. Кукла Чубчик может выполнять и другую задачу. Например, стать для малыша зеркалом его собственного настроения и ценной информацией для</w:t>
      </w:r>
      <w:r w:rsidR="0075441E">
        <w:rPr>
          <w:rFonts w:ascii="Times New Roman" w:hAnsi="Times New Roman" w:cs="Times New Roman"/>
          <w:sz w:val="28"/>
          <w:szCs w:val="28"/>
        </w:rPr>
        <w:t xml:space="preserve"> воспитателя: сейчас ребёнку от</w:t>
      </w:r>
      <w:r w:rsidR="009B6B3E">
        <w:rPr>
          <w:rFonts w:ascii="Times New Roman" w:hAnsi="Times New Roman" w:cs="Times New Roman"/>
          <w:sz w:val="28"/>
          <w:szCs w:val="28"/>
        </w:rPr>
        <w:t>чего</w:t>
      </w:r>
      <w:r w:rsidR="0075441E">
        <w:rPr>
          <w:rFonts w:ascii="Times New Roman" w:hAnsi="Times New Roman" w:cs="Times New Roman"/>
          <w:sz w:val="28"/>
          <w:szCs w:val="28"/>
        </w:rPr>
        <w:t>-</w:t>
      </w:r>
      <w:r w:rsidR="009B6B3E">
        <w:rPr>
          <w:rFonts w:ascii="Times New Roman" w:hAnsi="Times New Roman" w:cs="Times New Roman"/>
          <w:sz w:val="28"/>
          <w:szCs w:val="28"/>
        </w:rPr>
        <w:t>то плохо, или он радуется чему</w:t>
      </w:r>
      <w:r w:rsidR="0075441E">
        <w:rPr>
          <w:rFonts w:ascii="Times New Roman" w:hAnsi="Times New Roman" w:cs="Times New Roman"/>
          <w:sz w:val="28"/>
          <w:szCs w:val="28"/>
        </w:rPr>
        <w:t>-</w:t>
      </w:r>
      <w:r w:rsidR="009B6B3E">
        <w:rPr>
          <w:rFonts w:ascii="Times New Roman" w:hAnsi="Times New Roman" w:cs="Times New Roman"/>
          <w:sz w:val="28"/>
          <w:szCs w:val="28"/>
        </w:rPr>
        <w:t xml:space="preserve"> то. Тут уже можно расспросить о </w:t>
      </w:r>
      <w:r w:rsidR="009B6B3E" w:rsidRPr="009B6B3E">
        <w:rPr>
          <w:rFonts w:ascii="Times New Roman" w:hAnsi="Times New Roman" w:cs="Times New Roman"/>
          <w:sz w:val="28"/>
          <w:szCs w:val="28"/>
        </w:rPr>
        <w:t>причине его настроения. Эта кукла помогает мне и в организации режимных моментов.</w:t>
      </w:r>
    </w:p>
    <w:p w:rsidR="009B6B3E" w:rsidRDefault="009B6B3E" w:rsidP="00243F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Ежедневный утренний ритуал </w:t>
      </w:r>
      <w:r w:rsidR="00B57ACA">
        <w:rPr>
          <w:rFonts w:ascii="Times New Roman" w:hAnsi="Times New Roman" w:cs="Times New Roman"/>
          <w:sz w:val="28"/>
          <w:szCs w:val="28"/>
        </w:rPr>
        <w:t>в нашей группе – игра «Паутинка настроения». Клубочек ниток переходит от одного</w:t>
      </w:r>
      <w:r w:rsidR="0075441E">
        <w:rPr>
          <w:rFonts w:ascii="Times New Roman" w:hAnsi="Times New Roman" w:cs="Times New Roman"/>
          <w:sz w:val="28"/>
          <w:szCs w:val="28"/>
        </w:rPr>
        <w:t xml:space="preserve"> ребёнка к другому, «вплетая</w:t>
      </w:r>
      <w:r w:rsidR="00B57ACA">
        <w:rPr>
          <w:rFonts w:ascii="Times New Roman" w:hAnsi="Times New Roman" w:cs="Times New Roman"/>
          <w:sz w:val="28"/>
          <w:szCs w:val="28"/>
        </w:rPr>
        <w:t>» в паутинку доброе и хорошее пожелание каждому.</w:t>
      </w:r>
    </w:p>
    <w:p w:rsidR="00B57ACA" w:rsidRDefault="00B57ACA" w:rsidP="00243F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ребёнок развивается в своём темпе. Учитывая это, а также то, что группа разновозрастная, я создала развивающую среду. Она может м</w:t>
      </w:r>
      <w:r w:rsidR="0075441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нят</w:t>
      </w:r>
      <w:r w:rsidR="0075441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в зависимости от образовательной ситуации, интересов и возможностей детей. И, конечно, здесь присутствует наш любимый эмоциональный уголок.</w:t>
      </w:r>
    </w:p>
    <w:p w:rsidR="00A43CDD" w:rsidRDefault="00B57ACA" w:rsidP="00243F8D">
      <w:pPr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Атрибуты для игр нередко изготавливаем сам</w:t>
      </w:r>
      <w:r w:rsidR="00620C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="00620C46">
        <w:rPr>
          <w:rFonts w:ascii="Times New Roman" w:hAnsi="Times New Roman" w:cs="Times New Roman"/>
          <w:sz w:val="28"/>
          <w:szCs w:val="28"/>
        </w:rPr>
        <w:t xml:space="preserve">делаем вместе с родителями </w:t>
      </w:r>
      <w:r>
        <w:rPr>
          <w:rFonts w:ascii="Times New Roman" w:hAnsi="Times New Roman" w:cs="Times New Roman"/>
          <w:sz w:val="28"/>
          <w:szCs w:val="28"/>
        </w:rPr>
        <w:t xml:space="preserve">матрёшек для театра ложек, </w:t>
      </w:r>
      <w:r w:rsidR="00620C46">
        <w:rPr>
          <w:rFonts w:ascii="Times New Roman" w:hAnsi="Times New Roman" w:cs="Times New Roman"/>
          <w:sz w:val="28"/>
          <w:szCs w:val="28"/>
        </w:rPr>
        <w:t>традиционные</w:t>
      </w:r>
      <w:bookmarkStart w:id="0" w:name="_GoBack"/>
      <w:bookmarkEnd w:id="0"/>
      <w:r w:rsidR="00620C46">
        <w:rPr>
          <w:rFonts w:ascii="Times New Roman" w:hAnsi="Times New Roman" w:cs="Times New Roman"/>
          <w:sz w:val="28"/>
          <w:szCs w:val="28"/>
        </w:rPr>
        <w:t xml:space="preserve"> тряпичные группы.</w:t>
      </w:r>
      <w:r w:rsidR="008270A1">
        <w:rPr>
          <w:rFonts w:ascii="Times New Roman" w:hAnsi="Times New Roman" w:cs="Times New Roman"/>
          <w:sz w:val="28"/>
          <w:szCs w:val="28"/>
        </w:rPr>
        <w:t xml:space="preserve"> Игрушек в современном мире много, но и педагоги, и родители обеспокоены тем, дети не проявляют продолжительного интереса к игрушкам из магазина. Может быть, потому что эти игрушки «холодные», </w:t>
      </w:r>
      <w:r w:rsidR="00A43CDD">
        <w:rPr>
          <w:rFonts w:ascii="Times New Roman" w:hAnsi="Times New Roman" w:cs="Times New Roman"/>
          <w:sz w:val="28"/>
          <w:szCs w:val="28"/>
        </w:rPr>
        <w:t>не пахнут мамой и домом.</w:t>
      </w:r>
      <w:r w:rsidR="008270A1">
        <w:rPr>
          <w:rFonts w:ascii="Times New Roman" w:hAnsi="Times New Roman" w:cs="Times New Roman"/>
          <w:sz w:val="28"/>
          <w:szCs w:val="28"/>
        </w:rPr>
        <w:t xml:space="preserve"> Процесс действительно зачаровывает, каждая кукла неповторима, несет частицу тепла того, кто её изготовил.</w:t>
      </w:r>
      <w:r w:rsidR="00A43CDD">
        <w:rPr>
          <w:rFonts w:ascii="Times New Roman" w:hAnsi="Times New Roman" w:cs="Times New Roman"/>
          <w:sz w:val="28"/>
          <w:szCs w:val="28"/>
        </w:rPr>
        <w:t xml:space="preserve"> </w:t>
      </w:r>
      <w:r w:rsidR="00A43CDD" w:rsidRPr="009337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Результат изготовления  кукол вместе с детьми может превзойти все ожидания. </w:t>
      </w:r>
      <w:r w:rsidR="00A43C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Это и</w:t>
      </w:r>
      <w:r w:rsidR="00A43CDD" w:rsidRPr="009337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живое прикосновение к истории, и создание внутренней гармонии</w:t>
      </w:r>
      <w:r w:rsidR="00A43C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и сближение родителей и детей.</w:t>
      </w:r>
    </w:p>
    <w:p w:rsidR="00B57ACA" w:rsidRPr="00AE2A33" w:rsidRDefault="00A43CDD" w:rsidP="00243F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</w:t>
      </w:r>
      <w:r w:rsidR="00AE2A33" w:rsidRPr="00AE2A33">
        <w:rPr>
          <w:rFonts w:ascii="Times New Roman" w:hAnsi="Times New Roman" w:cs="Times New Roman"/>
          <w:sz w:val="28"/>
          <w:szCs w:val="28"/>
        </w:rPr>
        <w:t>то родители включаются в наши игры, получая новый опыт общения с ребёнком. В тесном семейном кругу мы проводим праздники, конкурсы, мастер-классы, где родители могут видеть достижения своего ребёнка, участвовать совместно с ребёнком. Это всегда создаёт позитивный настрой, все получают море положительных эмоций.</w:t>
      </w:r>
    </w:p>
    <w:p w:rsidR="00AE2A33" w:rsidRDefault="00AE2A33" w:rsidP="00243F8D">
      <w:pPr>
        <w:jc w:val="both"/>
        <w:rPr>
          <w:rFonts w:ascii="Times New Roman" w:hAnsi="Times New Roman" w:cs="Times New Roman"/>
          <w:sz w:val="28"/>
          <w:szCs w:val="28"/>
        </w:rPr>
      </w:pPr>
      <w:r w:rsidRPr="00AE2A33">
        <w:rPr>
          <w:rFonts w:ascii="Times New Roman" w:hAnsi="Times New Roman" w:cs="Times New Roman"/>
          <w:sz w:val="28"/>
          <w:szCs w:val="28"/>
        </w:rPr>
        <w:t>В перспективе планирую закрепить сотрудничество родителей с детским садом. Важно донести до родителей, что</w:t>
      </w:r>
      <w:r w:rsidR="0075441E">
        <w:rPr>
          <w:rFonts w:ascii="Times New Roman" w:hAnsi="Times New Roman" w:cs="Times New Roman"/>
          <w:sz w:val="28"/>
          <w:szCs w:val="28"/>
        </w:rPr>
        <w:t>,</w:t>
      </w:r>
      <w:r w:rsidRPr="00AE2A33">
        <w:rPr>
          <w:rFonts w:ascii="Times New Roman" w:hAnsi="Times New Roman" w:cs="Times New Roman"/>
          <w:sz w:val="28"/>
          <w:szCs w:val="28"/>
        </w:rPr>
        <w:t xml:space="preserve"> играя с детьми, можно не только помочь им преодолеть эмоциональные проблемы, развить уверенность в себе, но и получить огромную радость от общения с детьми, завоевать их доверие.</w:t>
      </w:r>
    </w:p>
    <w:p w:rsidR="00AE2A33" w:rsidRDefault="00AE2A33" w:rsidP="00243F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социально-эмоциональному развитию приносит свои плоды. Постепенно у дете</w:t>
      </w:r>
      <w:r w:rsidR="009D7910">
        <w:rPr>
          <w:rFonts w:ascii="Times New Roman" w:hAnsi="Times New Roman" w:cs="Times New Roman"/>
          <w:sz w:val="28"/>
          <w:szCs w:val="28"/>
        </w:rPr>
        <w:t xml:space="preserve">й формируется принятие различий, дети начинают </w:t>
      </w:r>
      <w:r w:rsidR="009D7910">
        <w:rPr>
          <w:rFonts w:ascii="Times New Roman" w:hAnsi="Times New Roman" w:cs="Times New Roman"/>
          <w:sz w:val="28"/>
          <w:szCs w:val="28"/>
        </w:rPr>
        <w:lastRenderedPageBreak/>
        <w:t>проявля</w:t>
      </w:r>
      <w:r w:rsidR="0075441E">
        <w:rPr>
          <w:rFonts w:ascii="Times New Roman" w:hAnsi="Times New Roman" w:cs="Times New Roman"/>
          <w:sz w:val="28"/>
          <w:szCs w:val="28"/>
        </w:rPr>
        <w:t>ть</w:t>
      </w:r>
      <w:r w:rsidR="009D79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7910">
        <w:rPr>
          <w:rFonts w:ascii="Times New Roman" w:hAnsi="Times New Roman" w:cs="Times New Roman"/>
          <w:sz w:val="28"/>
          <w:szCs w:val="28"/>
        </w:rPr>
        <w:t>заботу</w:t>
      </w:r>
      <w:proofErr w:type="gramEnd"/>
      <w:r w:rsidR="009D7910">
        <w:rPr>
          <w:rFonts w:ascii="Times New Roman" w:hAnsi="Times New Roman" w:cs="Times New Roman"/>
          <w:sz w:val="28"/>
          <w:szCs w:val="28"/>
        </w:rPr>
        <w:t xml:space="preserve"> как в отношении младших, так и в отношений детей с особыми потребностями.</w:t>
      </w:r>
    </w:p>
    <w:p w:rsidR="009D7910" w:rsidRPr="00AE2A33" w:rsidRDefault="009D7910" w:rsidP="00243F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Размышляя об этом, я думаю, что это отражает </w:t>
      </w:r>
      <w:r w:rsidR="0075441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мои кропотливые усилия, направленные на содействие социальному развитию и эмоциональному благополучию воспитанников. Прочитав в группе сказку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В.Катаева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», дети начали наперебой придумывать</w:t>
      </w:r>
      <w:r w:rsidR="007544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чего бы они хотели пожелать. А один мальчик, взглянув на нашу девочку, которая с трудом передвигалась, сказал: «В книжке только одно желание было правильным»</w:t>
      </w:r>
    </w:p>
    <w:p w:rsidR="00AE2A33" w:rsidRPr="00B57ACA" w:rsidRDefault="00AE2A3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576FB" w:rsidRPr="003F1BFE" w:rsidRDefault="00F576FB">
      <w:pPr>
        <w:rPr>
          <w:rFonts w:ascii="Times New Roman" w:hAnsi="Times New Roman" w:cs="Times New Roman"/>
          <w:i/>
          <w:sz w:val="28"/>
          <w:szCs w:val="28"/>
        </w:rPr>
      </w:pPr>
    </w:p>
    <w:sectPr w:rsidR="00F576FB" w:rsidRPr="003F1BFE" w:rsidSect="001B1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21A"/>
    <w:rsid w:val="000E63B4"/>
    <w:rsid w:val="001421F1"/>
    <w:rsid w:val="0019313C"/>
    <w:rsid w:val="001A7309"/>
    <w:rsid w:val="001B182E"/>
    <w:rsid w:val="00243F8D"/>
    <w:rsid w:val="00246392"/>
    <w:rsid w:val="002A2636"/>
    <w:rsid w:val="003F1BFE"/>
    <w:rsid w:val="00620C46"/>
    <w:rsid w:val="006D4920"/>
    <w:rsid w:val="00743536"/>
    <w:rsid w:val="0075441E"/>
    <w:rsid w:val="008270A1"/>
    <w:rsid w:val="008B18A9"/>
    <w:rsid w:val="009337B9"/>
    <w:rsid w:val="009B6B3E"/>
    <w:rsid w:val="009D7910"/>
    <w:rsid w:val="00A43CDD"/>
    <w:rsid w:val="00A7121A"/>
    <w:rsid w:val="00AE082B"/>
    <w:rsid w:val="00AE2A33"/>
    <w:rsid w:val="00B57ACA"/>
    <w:rsid w:val="00B66B2B"/>
    <w:rsid w:val="00CC2130"/>
    <w:rsid w:val="00D91070"/>
    <w:rsid w:val="00EC7150"/>
    <w:rsid w:val="00F576FB"/>
    <w:rsid w:val="00F7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2E"/>
  </w:style>
  <w:style w:type="paragraph" w:styleId="1">
    <w:name w:val="heading 1"/>
    <w:basedOn w:val="a"/>
    <w:link w:val="10"/>
    <w:uiPriority w:val="9"/>
    <w:qFormat/>
    <w:rsid w:val="009337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7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7">
    <w:name w:val="c7"/>
    <w:basedOn w:val="a0"/>
    <w:rsid w:val="009337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2015-02-12T06:40:00Z</cp:lastPrinted>
  <dcterms:created xsi:type="dcterms:W3CDTF">2015-02-11T07:40:00Z</dcterms:created>
  <dcterms:modified xsi:type="dcterms:W3CDTF">2015-02-12T07:43:00Z</dcterms:modified>
</cp:coreProperties>
</file>